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C44E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64D3DD69" wp14:editId="2EE1EC8C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1098B7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FBF56AF" w14:textId="77777777" w:rsidR="002C27EF" w:rsidRDefault="002C27EF" w:rsidP="002C27EF">
      <w:pPr>
        <w:spacing w:after="0"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7A6D45DF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4D1E7518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247F07F1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38606372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3B603F37" w14:textId="77777777" w:rsidR="002C27EF" w:rsidRDefault="002C27EF" w:rsidP="002C27EF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3E64B710" w14:textId="77777777" w:rsidR="002E57CA" w:rsidRPr="005514C9" w:rsidRDefault="002E57CA" w:rsidP="005514C9">
      <w:pPr>
        <w:spacing w:after="0" w:line="240" w:lineRule="auto"/>
        <w:rPr>
          <w:rFonts w:ascii="Roboto" w:eastAsia="Roboto" w:hAnsi="Roboto" w:cs="Roboto"/>
          <w:b/>
          <w:color w:val="12097B"/>
          <w:sz w:val="28"/>
          <w:szCs w:val="28"/>
          <w:lang w:val="en-GB"/>
        </w:rPr>
      </w:pPr>
    </w:p>
    <w:p w14:paraId="55AA910C" w14:textId="313D8516" w:rsidR="005514C9" w:rsidRDefault="005514C9" w:rsidP="005514C9">
      <w:pPr>
        <w:spacing w:after="0" w:line="240" w:lineRule="auto"/>
        <w:jc w:val="center"/>
        <w:rPr>
          <w:rFonts w:ascii="Roboto" w:eastAsia="Roboto" w:hAnsi="Roboto" w:cs="Roboto"/>
          <w:b/>
          <w:color w:val="12097B"/>
          <w:sz w:val="28"/>
          <w:szCs w:val="28"/>
          <w:lang w:val="en-GB"/>
        </w:rPr>
      </w:pPr>
      <w:r w:rsidRPr="005514C9">
        <w:rPr>
          <w:rFonts w:ascii="Roboto" w:eastAsia="Roboto" w:hAnsi="Roboto" w:cs="Roboto"/>
          <w:b/>
          <w:color w:val="12097B"/>
          <w:sz w:val="28"/>
          <w:szCs w:val="28"/>
        </w:rPr>
        <w:t>Опросный лист на подбор чиллера</w:t>
      </w:r>
    </w:p>
    <w:p w14:paraId="221E1C8C" w14:textId="77777777" w:rsidR="005514C9" w:rsidRPr="005514C9" w:rsidRDefault="005514C9" w:rsidP="005514C9">
      <w:pPr>
        <w:spacing w:after="0" w:line="240" w:lineRule="auto"/>
        <w:jc w:val="center"/>
        <w:rPr>
          <w:rFonts w:ascii="Roboto" w:eastAsia="Roboto" w:hAnsi="Roboto" w:cs="Roboto"/>
          <w:b/>
          <w:color w:val="12097B"/>
          <w:sz w:val="28"/>
          <w:szCs w:val="28"/>
          <w:lang w:val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583"/>
        <w:gridCol w:w="3969"/>
      </w:tblGrid>
      <w:tr w:rsidR="005514C9" w14:paraId="06E23E20" w14:textId="77777777" w:rsidTr="005514C9">
        <w:trPr>
          <w:trHeight w:val="47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512E" w14:textId="77777777" w:rsidR="005514C9" w:rsidRDefault="005514C9" w:rsidP="005514C9">
            <w:pPr>
              <w:pStyle w:val="2"/>
              <w:spacing w:before="0" w:after="0" w:line="360" w:lineRule="auto"/>
              <w:ind w:left="14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00B0" w14:textId="77777777" w:rsidR="005514C9" w:rsidRDefault="005514C9" w:rsidP="005514C9">
            <w:pPr>
              <w:pStyle w:val="2"/>
              <w:spacing w:before="0" w:after="0" w:line="360" w:lineRule="auto"/>
              <w:ind w:left="14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Область применения</w:t>
            </w:r>
          </w:p>
        </w:tc>
        <w:sdt>
          <w:sdtPr>
            <w:rPr>
              <w:rFonts w:cstheme="minorHAnsi"/>
            </w:rPr>
            <w:id w:val="736447625"/>
            <w:placeholder>
              <w:docPart w:val="CCE683D0576E334AA73EAC0E24F9C961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455BDF" w14:textId="77777777" w:rsidR="005514C9" w:rsidRDefault="005514C9" w:rsidP="005514C9">
                <w:pPr>
                  <w:spacing w:after="0" w:line="360" w:lineRule="auto"/>
                  <w:ind w:left="142"/>
                  <w:rPr>
                    <w:rFonts w:cstheme="minorHAnsi"/>
                    <w:sz w:val="24"/>
                  </w:rPr>
                </w:pPr>
                <w:r>
                  <w:rPr>
                    <w:rStyle w:val="afa"/>
                    <w:rFonts w:cstheme="minorHAnsi"/>
                  </w:rPr>
                  <w:t>Место для ввода текста.</w:t>
                </w:r>
              </w:p>
            </w:tc>
          </w:sdtContent>
        </w:sdt>
      </w:tr>
      <w:tr w:rsidR="005514C9" w14:paraId="24E380AB" w14:textId="77777777" w:rsidTr="005514C9">
        <w:trPr>
          <w:trHeight w:val="5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95F" w14:textId="77777777" w:rsidR="005514C9" w:rsidRDefault="005514C9" w:rsidP="005514C9">
            <w:pPr>
              <w:pStyle w:val="2"/>
              <w:spacing w:before="0" w:after="0" w:line="360" w:lineRule="auto"/>
              <w:ind w:left="14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60BF" w14:textId="77777777" w:rsidR="005514C9" w:rsidRDefault="005514C9" w:rsidP="005514C9">
            <w:pPr>
              <w:pStyle w:val="2"/>
              <w:spacing w:before="0" w:after="0" w:line="360" w:lineRule="auto"/>
              <w:ind w:left="14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Регион эксплуатации оборудования</w:t>
            </w:r>
          </w:p>
        </w:tc>
        <w:sdt>
          <w:sdtPr>
            <w:rPr>
              <w:rFonts w:cstheme="minorHAnsi"/>
            </w:rPr>
            <w:id w:val="-274784847"/>
            <w:placeholder>
              <w:docPart w:val="0B6EC2F75A8529478DAD20931760D9CD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56540E" w14:textId="77777777" w:rsidR="005514C9" w:rsidRDefault="005514C9" w:rsidP="005514C9">
                <w:pPr>
                  <w:spacing w:after="0" w:line="360" w:lineRule="auto"/>
                  <w:ind w:left="142"/>
                  <w:rPr>
                    <w:rFonts w:cstheme="minorHAnsi"/>
                    <w:sz w:val="24"/>
                  </w:rPr>
                </w:pPr>
                <w:r>
                  <w:rPr>
                    <w:rStyle w:val="afa"/>
                    <w:rFonts w:cstheme="minorHAnsi"/>
                  </w:rPr>
                  <w:t>Место для ввода текста.</w:t>
                </w:r>
              </w:p>
            </w:tc>
          </w:sdtContent>
        </w:sdt>
      </w:tr>
      <w:tr w:rsidR="005514C9" w14:paraId="2CAF1F28" w14:textId="77777777" w:rsidTr="005514C9">
        <w:trPr>
          <w:trHeight w:val="55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2F5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ABBF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Требуемая холодопроизводительность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7098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3300651"/>
                <w:placeholder>
                  <w:docPart w:val="64735F85F7006A4EAA45BF5BDC465CDA"/>
                </w:placeholder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  <w:lang w:val="en-US"/>
                  </w:rPr>
                  <w:t>ХХ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кВт (</w:t>
            </w:r>
            <w:proofErr w:type="spellStart"/>
            <w:r>
              <w:rPr>
                <w:rFonts w:cstheme="minorHAnsi"/>
              </w:rPr>
              <w:t>кКал</w:t>
            </w:r>
            <w:proofErr w:type="spellEnd"/>
            <w:r>
              <w:rPr>
                <w:rFonts w:cstheme="minorHAnsi"/>
              </w:rPr>
              <w:t>/час)</w:t>
            </w:r>
          </w:p>
        </w:tc>
      </w:tr>
      <w:tr w:rsidR="005514C9" w14:paraId="78023931" w14:textId="77777777" w:rsidTr="005514C9">
        <w:trPr>
          <w:trHeight w:val="55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1440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C978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Хладоноситель (охлаждаемая жидкость)</w:t>
            </w:r>
          </w:p>
        </w:tc>
        <w:sdt>
          <w:sdtPr>
            <w:rPr>
              <w:rFonts w:cstheme="minorHAnsi"/>
            </w:rPr>
            <w:id w:val="-471900342"/>
            <w:placeholder>
              <w:docPart w:val="54A2B7BB3953B74BA1221D9BA4112D67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C1E1DA" w14:textId="77777777" w:rsidR="005514C9" w:rsidRDefault="005514C9" w:rsidP="005514C9">
                <w:pPr>
                  <w:spacing w:after="0" w:line="360" w:lineRule="auto"/>
                  <w:ind w:left="142"/>
                  <w:rPr>
                    <w:rFonts w:cstheme="minorHAnsi"/>
                  </w:rPr>
                </w:pPr>
                <w:r>
                  <w:rPr>
                    <w:rStyle w:val="afa"/>
                    <w:rFonts w:cstheme="minorHAnsi"/>
                  </w:rPr>
                  <w:t>Место для ввода текста.</w:t>
                </w:r>
              </w:p>
            </w:tc>
          </w:sdtContent>
        </w:sdt>
      </w:tr>
      <w:tr w:rsidR="005514C9" w14:paraId="123A9182" w14:textId="77777777" w:rsidTr="005514C9">
        <w:trPr>
          <w:trHeight w:val="54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F435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3BD7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Расход хладоносителя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95D9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9715778"/>
                <w:placeholder>
                  <w:docPart w:val="F108F836457C4D42B0C660BF6A5255CE"/>
                </w:placeholder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  <w:lang w:val="en-US"/>
                  </w:rPr>
                  <w:t>ХХ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м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/час</w:t>
            </w:r>
          </w:p>
        </w:tc>
      </w:tr>
      <w:tr w:rsidR="005514C9" w14:paraId="6389F4BB" w14:textId="77777777" w:rsidTr="005514C9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DC60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38E5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Система охлаждения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AA4B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8900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Открытая (с разрывом струи)</w:t>
            </w:r>
          </w:p>
          <w:p w14:paraId="207FD7E3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762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Закрытая (герметичный контур)</w:t>
            </w:r>
          </w:p>
        </w:tc>
      </w:tr>
      <w:tr w:rsidR="005514C9" w14:paraId="73B3E7DE" w14:textId="77777777" w:rsidTr="005514C9">
        <w:trPr>
          <w:trHeight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9EE6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A5CA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Температура хладоносителя начальная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EDC1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57484540"/>
                <w:placeholder>
                  <w:docPart w:val="9BE3B7379C205142BB3D716E970119EC"/>
                </w:placeholder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  <w:lang w:val="en-US"/>
                  </w:rPr>
                  <w:t>ХХ</w:t>
                </w:r>
              </w:sdtContent>
            </w:sdt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  <w:vertAlign w:val="superscript"/>
                <w:lang w:val="en-US"/>
              </w:rPr>
              <w:t xml:space="preserve"> </w:t>
            </w:r>
            <w:r>
              <w:rPr>
                <w:rFonts w:cstheme="minorHAnsi"/>
                <w:vertAlign w:val="superscript"/>
              </w:rPr>
              <w:t>0</w:t>
            </w:r>
            <w:r>
              <w:rPr>
                <w:rFonts w:cstheme="minorHAnsi"/>
              </w:rPr>
              <w:t>С</w:t>
            </w:r>
          </w:p>
        </w:tc>
      </w:tr>
      <w:tr w:rsidR="005514C9" w14:paraId="306C06B4" w14:textId="77777777" w:rsidTr="005514C9">
        <w:trPr>
          <w:trHeight w:val="5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18EC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F784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Температура хладоносителя конечная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5E5D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id w:val="2037077480"/>
                <w:placeholder>
                  <w:docPart w:val="E5D7CB50A391504FAA5CF633C5F80274"/>
                </w:placeholder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  <w:lang w:val="en-US"/>
                  </w:rPr>
                  <w:t>ХХ</w:t>
                </w:r>
              </w:sdtContent>
            </w:sdt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  <w:vertAlign w:val="superscript"/>
                <w:lang w:val="en-US"/>
              </w:rPr>
              <w:t xml:space="preserve"> </w:t>
            </w:r>
            <w:r>
              <w:rPr>
                <w:rFonts w:cstheme="minorHAnsi"/>
                <w:vertAlign w:val="superscript"/>
              </w:rPr>
              <w:t>0</w:t>
            </w:r>
            <w:r>
              <w:rPr>
                <w:rFonts w:cstheme="minorHAnsi"/>
              </w:rPr>
              <w:t>С</w:t>
            </w:r>
          </w:p>
        </w:tc>
      </w:tr>
      <w:tr w:rsidR="005514C9" w14:paraId="609941D8" w14:textId="77777777" w:rsidTr="005514C9">
        <w:trPr>
          <w:trHeight w:val="12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F6F7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37D3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Тип компрессора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682E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3387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спиральный</w:t>
            </w:r>
          </w:p>
          <w:p w14:paraId="535F6DF9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289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винтовой</w:t>
            </w:r>
          </w:p>
          <w:p w14:paraId="0F0ACB51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000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поршневой</w:t>
            </w:r>
          </w:p>
          <w:p w14:paraId="2C269E72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02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не важно</w:t>
            </w:r>
          </w:p>
        </w:tc>
      </w:tr>
      <w:tr w:rsidR="005514C9" w14:paraId="40D7C397" w14:textId="77777777" w:rsidTr="005514C9">
        <w:trPr>
          <w:trHeight w:val="89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F1C7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583A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Тип испарителя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895A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772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пластинчатый</w:t>
            </w:r>
          </w:p>
          <w:p w14:paraId="5AB62B31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299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кожухотрубный</w:t>
            </w:r>
            <w:proofErr w:type="spellEnd"/>
          </w:p>
          <w:p w14:paraId="19A3ED6A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704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не важно</w:t>
            </w:r>
          </w:p>
        </w:tc>
      </w:tr>
      <w:tr w:rsidR="005514C9" w14:paraId="7AAEC371" w14:textId="77777777" w:rsidTr="005514C9">
        <w:trPr>
          <w:trHeight w:val="5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47A8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BCAA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Тип конденсатора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AE49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675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Воздушного охлаждения</w:t>
            </w:r>
          </w:p>
          <w:p w14:paraId="7418E8FA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85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Водяного охлаждения</w:t>
            </w:r>
          </w:p>
        </w:tc>
      </w:tr>
      <w:tr w:rsidR="005514C9" w14:paraId="545CF13E" w14:textId="77777777" w:rsidTr="005514C9">
        <w:trPr>
          <w:trHeight w:val="59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B339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5E36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Конденсатор воздушного охлаждения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028D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5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встроенный</w:t>
            </w:r>
          </w:p>
          <w:p w14:paraId="00F1B943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684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выносной</w:t>
            </w:r>
          </w:p>
        </w:tc>
      </w:tr>
      <w:tr w:rsidR="005514C9" w14:paraId="5D00AE7B" w14:textId="77777777" w:rsidTr="005514C9">
        <w:trPr>
          <w:trHeight w:val="7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B051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DBBB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Температура окружающего воздуха </w:t>
            </w:r>
          </w:p>
          <w:p w14:paraId="446979A3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(для чиллера с воздушным </w:t>
            </w:r>
            <w:proofErr w:type="spellStart"/>
            <w:r>
              <w:rPr>
                <w:rFonts w:cstheme="minorHAnsi"/>
              </w:rPr>
              <w:t>охл</w:t>
            </w:r>
            <w:proofErr w:type="spellEnd"/>
            <w:r>
              <w:rPr>
                <w:rFonts w:cstheme="minorHAnsi"/>
              </w:rPr>
              <w:t>. конденсатора)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40DA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1941230"/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  <w:lang w:val="en-US"/>
                  </w:rPr>
                  <w:t>ХХ</w:t>
                </w:r>
              </w:sdtContent>
            </w:sdt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  <w:vertAlign w:val="superscript"/>
                <w:lang w:val="en-US"/>
              </w:rPr>
              <w:t xml:space="preserve"> </w:t>
            </w:r>
            <w:r>
              <w:rPr>
                <w:rFonts w:cstheme="minorHAnsi"/>
                <w:vertAlign w:val="superscript"/>
              </w:rPr>
              <w:t>0</w:t>
            </w:r>
            <w:r>
              <w:rPr>
                <w:rFonts w:cstheme="minorHAnsi"/>
              </w:rPr>
              <w:t>С</w:t>
            </w:r>
          </w:p>
        </w:tc>
      </w:tr>
      <w:tr w:rsidR="005514C9" w14:paraId="0FBE900E" w14:textId="77777777" w:rsidTr="005514C9">
        <w:trPr>
          <w:trHeight w:val="7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82DD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64D9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Требуется ли </w:t>
            </w:r>
            <w:proofErr w:type="spellStart"/>
            <w:r>
              <w:rPr>
                <w:rFonts w:cstheme="minorHAnsi"/>
              </w:rPr>
              <w:t>драйкуллер</w:t>
            </w:r>
            <w:proofErr w:type="spellEnd"/>
            <w:r>
              <w:rPr>
                <w:rFonts w:cstheme="minorHAnsi"/>
              </w:rPr>
              <w:t xml:space="preserve"> для охлаждения конденсатора водяного охлаждения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CFBF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1734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да/</w:t>
            </w:r>
            <w:r>
              <w:rPr>
                <w:rFonts w:cstheme="minorHAnsi"/>
                <w:lang w:val="en-US"/>
              </w:rPr>
              <w:t xml:space="preserve">  </w:t>
            </w:r>
            <w:sdt>
              <w:sdtPr>
                <w:rPr>
                  <w:rFonts w:cstheme="minorHAnsi"/>
                </w:rPr>
                <w:id w:val="-10858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нет</w:t>
            </w:r>
          </w:p>
        </w:tc>
      </w:tr>
      <w:tr w:rsidR="005514C9" w14:paraId="0A4DED50" w14:textId="77777777" w:rsidTr="005514C9">
        <w:trPr>
          <w:trHeight w:val="7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2F5F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1187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Требуется ли градирня для охлаждения конденсатора водяного охлаждения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1C7D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07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да/</w:t>
            </w:r>
            <w:r>
              <w:rPr>
                <w:rFonts w:cstheme="minorHAnsi"/>
                <w:lang w:val="en-US"/>
              </w:rPr>
              <w:t xml:space="preserve">  </w:t>
            </w:r>
            <w:sdt>
              <w:sdtPr>
                <w:rPr>
                  <w:rFonts w:cstheme="minorHAnsi"/>
                </w:rPr>
                <w:id w:val="3548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нет</w:t>
            </w:r>
          </w:p>
        </w:tc>
      </w:tr>
      <w:tr w:rsidR="005514C9" w14:paraId="574AD11E" w14:textId="77777777" w:rsidTr="005514C9">
        <w:trPr>
          <w:trHeight w:val="7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B9F3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FB5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Температура охлаждающей воды на входе в конденсатор (для чиллера с водяным </w:t>
            </w:r>
            <w:proofErr w:type="spellStart"/>
            <w:r>
              <w:rPr>
                <w:rFonts w:cstheme="minorHAnsi"/>
              </w:rPr>
              <w:t>охл</w:t>
            </w:r>
            <w:proofErr w:type="spellEnd"/>
            <w:r>
              <w:rPr>
                <w:rFonts w:cstheme="minorHAnsi"/>
              </w:rPr>
              <w:t>. конденсатора) при наличии у Заказчика оборотной воды на охлаждение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A2F8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8910538"/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  <w:lang w:val="en-US"/>
                  </w:rPr>
                  <w:t>ХХ</w:t>
                </w:r>
              </w:sdtContent>
            </w:sdt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  <w:vertAlign w:val="superscript"/>
                <w:lang w:val="en-US"/>
              </w:rPr>
              <w:t xml:space="preserve"> </w:t>
            </w:r>
            <w:r>
              <w:rPr>
                <w:rFonts w:cstheme="minorHAnsi"/>
                <w:vertAlign w:val="superscript"/>
              </w:rPr>
              <w:t>0</w:t>
            </w:r>
            <w:r>
              <w:rPr>
                <w:rFonts w:cstheme="minorHAnsi"/>
              </w:rPr>
              <w:t>С</w:t>
            </w:r>
          </w:p>
        </w:tc>
      </w:tr>
      <w:tr w:rsidR="005514C9" w14:paraId="33AECBB9" w14:textId="77777777" w:rsidTr="005514C9">
        <w:trPr>
          <w:trHeight w:val="7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619C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8539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Гидромодуль (насосная станция) контура охлаждения конденсатора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B698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477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нужна/</w:t>
            </w:r>
            <w:r>
              <w:rPr>
                <w:rFonts w:cstheme="minorHAnsi"/>
                <w:lang w:val="en-US"/>
              </w:rPr>
              <w:t xml:space="preserve">  </w:t>
            </w:r>
            <w:sdt>
              <w:sdtPr>
                <w:rPr>
                  <w:rFonts w:cstheme="minorHAnsi"/>
                </w:rPr>
                <w:id w:val="-118359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не нужна</w:t>
            </w:r>
          </w:p>
        </w:tc>
      </w:tr>
      <w:tr w:rsidR="005514C9" w14:paraId="01260516" w14:textId="77777777" w:rsidTr="005514C9">
        <w:trPr>
          <w:trHeight w:val="60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3E44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8A2D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Эксплуатация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A129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37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круглогодичная</w:t>
            </w:r>
          </w:p>
          <w:p w14:paraId="526B804E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398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период   с </w:t>
            </w:r>
            <w:sdt>
              <w:sdtPr>
                <w:rPr>
                  <w:rFonts w:cstheme="minorHAnsi"/>
                </w:rPr>
                <w:id w:val="-320282261"/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</w:rPr>
                  <w:t>ХХ</w:t>
                </w:r>
              </w:sdtContent>
            </w:sdt>
            <w:r>
              <w:rPr>
                <w:rFonts w:cstheme="minorHAnsi"/>
              </w:rPr>
              <w:t xml:space="preserve">   по </w:t>
            </w:r>
            <w:sdt>
              <w:sdtPr>
                <w:rPr>
                  <w:rFonts w:cstheme="minorHAnsi"/>
                </w:rPr>
                <w:id w:val="1509181108"/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</w:rPr>
                  <w:t>ХХ</w:t>
                </w:r>
              </w:sdtContent>
            </w:sdt>
          </w:p>
        </w:tc>
      </w:tr>
      <w:tr w:rsidR="005514C9" w14:paraId="18B132E2" w14:textId="77777777" w:rsidTr="005514C9">
        <w:trPr>
          <w:trHeight w:val="6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BAD1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A2A5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Размещение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5432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05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в помещении</w:t>
            </w:r>
          </w:p>
          <w:p w14:paraId="319ABF7F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60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на улице</w:t>
            </w:r>
          </w:p>
        </w:tc>
      </w:tr>
      <w:tr w:rsidR="005514C9" w14:paraId="6754791F" w14:textId="77777777" w:rsidTr="005514C9">
        <w:trPr>
          <w:trHeight w:val="43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CBB9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6291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Система </w:t>
            </w:r>
            <w:proofErr w:type="spellStart"/>
            <w:r>
              <w:rPr>
                <w:rFonts w:cstheme="minorHAnsi"/>
              </w:rPr>
              <w:t>фрикуллинга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3B8E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8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да/</w:t>
            </w:r>
            <w:r>
              <w:rPr>
                <w:rFonts w:cstheme="minorHAnsi"/>
                <w:lang w:val="en-US"/>
              </w:rPr>
              <w:t xml:space="preserve">  </w:t>
            </w:r>
            <w:sdt>
              <w:sdtPr>
                <w:rPr>
                  <w:rFonts w:cstheme="minorHAnsi"/>
                </w:rPr>
                <w:id w:val="210645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нет</w:t>
            </w:r>
          </w:p>
        </w:tc>
      </w:tr>
      <w:tr w:rsidR="005514C9" w14:paraId="03906E04" w14:textId="77777777" w:rsidTr="005514C9">
        <w:trPr>
          <w:trHeight w:val="67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7F7E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C775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Наличие гидромодуля (насосная станция для циркуляции хладоносителя)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C6AC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116476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с гидромодулем</w:t>
            </w:r>
          </w:p>
          <w:p w14:paraId="71346EED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6140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без гидромодуля</w:t>
            </w:r>
          </w:p>
        </w:tc>
      </w:tr>
      <w:tr w:rsidR="005514C9" w14:paraId="1661B502" w14:textId="77777777" w:rsidTr="005514C9">
        <w:trPr>
          <w:trHeight w:val="59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42EE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7621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Тип гидромодуля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CFBF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212675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встроенный в чиллер</w:t>
            </w:r>
          </w:p>
          <w:p w14:paraId="16DF7A40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192502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выносной</w:t>
            </w:r>
          </w:p>
        </w:tc>
      </w:tr>
      <w:tr w:rsidR="005514C9" w14:paraId="6868DA5A" w14:textId="77777777" w:rsidTr="005514C9">
        <w:trPr>
          <w:trHeight w:val="5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A58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69C9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Количество насосов рабочих/резервных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195D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70042721"/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  <w:lang w:val="en-US"/>
                  </w:rPr>
                  <w:t>ХХ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шт.</w:t>
            </w:r>
          </w:p>
        </w:tc>
      </w:tr>
      <w:tr w:rsidR="005514C9" w14:paraId="39B47B4A" w14:textId="77777777" w:rsidTr="005514C9">
        <w:trPr>
          <w:trHeight w:val="53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992C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E4BB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Необходимое давление хладоносителя на выходе из гидромодуля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B92C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417486474"/>
                <w:showingPlcHdr/>
                <w:text/>
              </w:sdtPr>
              <w:sdtContent>
                <w:r>
                  <w:rPr>
                    <w:rStyle w:val="afa"/>
                    <w:rFonts w:cstheme="minorHAnsi"/>
                    <w:lang w:val="en-US"/>
                  </w:rPr>
                  <w:t>ХХ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бар</w:t>
            </w:r>
          </w:p>
        </w:tc>
      </w:tr>
      <w:tr w:rsidR="005514C9" w14:paraId="1A7181B5" w14:textId="77777777" w:rsidTr="005514C9">
        <w:trPr>
          <w:trHeight w:val="6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A976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FD11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Удаленный доступ и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4FEB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124201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Передача данных по </w:t>
            </w:r>
            <w:r>
              <w:rPr>
                <w:rFonts w:cstheme="minorHAnsi"/>
                <w:szCs w:val="28"/>
                <w:lang w:val="en-US"/>
              </w:rPr>
              <w:t>RS</w:t>
            </w:r>
            <w:r>
              <w:rPr>
                <w:rFonts w:cstheme="minorHAnsi"/>
                <w:szCs w:val="28"/>
              </w:rPr>
              <w:t xml:space="preserve">485, </w:t>
            </w:r>
            <w:proofErr w:type="gramStart"/>
            <w:r>
              <w:rPr>
                <w:rFonts w:cstheme="minorHAnsi"/>
                <w:szCs w:val="28"/>
                <w:lang w:val="en-US"/>
              </w:rPr>
              <w:t>Modbus</w:t>
            </w:r>
            <w:r>
              <w:rPr>
                <w:rFonts w:cstheme="minorHAnsi"/>
                <w:szCs w:val="28"/>
              </w:rPr>
              <w:t>,…</w:t>
            </w:r>
            <w:proofErr w:type="gramEnd"/>
          </w:p>
          <w:p w14:paraId="6CC69C92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44446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Система мониторинга</w:t>
            </w:r>
          </w:p>
        </w:tc>
      </w:tr>
      <w:tr w:rsidR="005514C9" w14:paraId="04D296D7" w14:textId="77777777" w:rsidTr="005514C9">
        <w:trPr>
          <w:trHeight w:val="128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B494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519B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77DB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12916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Монтажные работы «под ключ»</w:t>
            </w:r>
          </w:p>
          <w:p w14:paraId="7976F082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83049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</w:t>
            </w:r>
            <w:proofErr w:type="gramStart"/>
            <w:r>
              <w:rPr>
                <w:rFonts w:cstheme="minorHAnsi"/>
                <w:szCs w:val="28"/>
              </w:rPr>
              <w:t>Шеф-монтаж</w:t>
            </w:r>
            <w:proofErr w:type="gramEnd"/>
          </w:p>
          <w:p w14:paraId="62F5B744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52128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ПНР</w:t>
            </w:r>
          </w:p>
          <w:p w14:paraId="07849847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-12030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Сервисное обслуживание</w:t>
            </w:r>
          </w:p>
        </w:tc>
      </w:tr>
      <w:tr w:rsidR="005514C9" w14:paraId="6875014C" w14:textId="77777777" w:rsidTr="005514C9">
        <w:trPr>
          <w:trHeight w:val="24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6EAE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27.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C201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Требуются проектные работы и документация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946E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183580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да/</w:t>
            </w:r>
            <w:r>
              <w:rPr>
                <w:rFonts w:cstheme="minorHAnsi"/>
                <w:szCs w:val="28"/>
                <w:lang w:val="en-US"/>
              </w:rPr>
              <w:t xml:space="preserve">  </w:t>
            </w:r>
            <w:sdt>
              <w:sdtPr>
                <w:rPr>
                  <w:rFonts w:cstheme="minorHAnsi"/>
                </w:rPr>
                <w:id w:val="195443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  <w:szCs w:val="28"/>
              </w:rPr>
              <w:t xml:space="preserve"> нет</w:t>
            </w:r>
          </w:p>
        </w:tc>
      </w:tr>
      <w:tr w:rsidR="005514C9" w14:paraId="65FCC066" w14:textId="77777777" w:rsidTr="005514C9">
        <w:trPr>
          <w:trHeight w:val="242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96F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Дополнительные сведения:</w:t>
            </w:r>
          </w:p>
          <w:sdt>
            <w:sdtPr>
              <w:rPr>
                <w:rFonts w:cstheme="minorHAnsi"/>
              </w:rPr>
              <w:id w:val="812843269"/>
              <w:showingPlcHdr/>
            </w:sdtPr>
            <w:sdtContent>
              <w:p w14:paraId="32D3E596" w14:textId="77777777" w:rsidR="005514C9" w:rsidRDefault="005514C9" w:rsidP="005514C9">
                <w:pPr>
                  <w:spacing w:after="0" w:line="360" w:lineRule="auto"/>
                  <w:ind w:left="142"/>
                  <w:rPr>
                    <w:rFonts w:cstheme="minorHAnsi"/>
                  </w:rPr>
                </w:pPr>
                <w:r>
                  <w:rPr>
                    <w:rStyle w:val="afa"/>
                    <w:rFonts w:cstheme="minorHAnsi"/>
                  </w:rPr>
                  <w:t>Место для ввода текста.</w:t>
                </w:r>
              </w:p>
            </w:sdtContent>
          </w:sdt>
          <w:p w14:paraId="061B724E" w14:textId="77777777" w:rsidR="005514C9" w:rsidRDefault="005514C9" w:rsidP="005514C9">
            <w:pPr>
              <w:spacing w:after="0" w:line="360" w:lineRule="auto"/>
              <w:ind w:left="142"/>
              <w:rPr>
                <w:rFonts w:cstheme="minorHAnsi"/>
              </w:rPr>
            </w:pPr>
          </w:p>
        </w:tc>
      </w:tr>
    </w:tbl>
    <w:p w14:paraId="52C34637" w14:textId="77777777" w:rsidR="002C27EF" w:rsidRPr="005514C9" w:rsidRDefault="002C27EF">
      <w:pPr>
        <w:rPr>
          <w:lang w:val="en-GB"/>
        </w:rPr>
      </w:pPr>
    </w:p>
    <w:sectPr w:rsidR="002C27EF" w:rsidRPr="005514C9" w:rsidSect="005514C9">
      <w:headerReference w:type="default" r:id="rId7"/>
      <w:pgSz w:w="11906" w:h="16838"/>
      <w:pgMar w:top="1134" w:right="850" w:bottom="51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22B71" w14:textId="77777777" w:rsidR="00291F2B" w:rsidRDefault="00291F2B">
      <w:pPr>
        <w:spacing w:after="0" w:line="240" w:lineRule="auto"/>
      </w:pPr>
      <w:r>
        <w:separator/>
      </w:r>
    </w:p>
  </w:endnote>
  <w:endnote w:type="continuationSeparator" w:id="0">
    <w:p w14:paraId="1E6B9B4A" w14:textId="77777777" w:rsidR="00291F2B" w:rsidRDefault="0029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FA281" w14:textId="77777777" w:rsidR="00291F2B" w:rsidRDefault="00291F2B">
      <w:pPr>
        <w:spacing w:after="0" w:line="240" w:lineRule="auto"/>
      </w:pPr>
      <w:r>
        <w:separator/>
      </w:r>
    </w:p>
  </w:footnote>
  <w:footnote w:type="continuationSeparator" w:id="0">
    <w:p w14:paraId="5F3EB975" w14:textId="77777777" w:rsidR="00291F2B" w:rsidRDefault="0029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468B" w14:textId="0C4A4739" w:rsidR="00063B41" w:rsidRDefault="00063B41">
    <w:pPr>
      <w:pStyle w:val="af6"/>
      <w:tabs>
        <w:tab w:val="clear" w:pos="4677"/>
        <w:tab w:val="clear" w:pos="9355"/>
        <w:tab w:val="left" w:pos="8378"/>
      </w:tabs>
      <w:rPr>
        <w:color w:val="29236B"/>
        <w:lang w:val="tt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41"/>
    <w:rsid w:val="000547B2"/>
    <w:rsid w:val="00063B41"/>
    <w:rsid w:val="00291F2B"/>
    <w:rsid w:val="002C27EF"/>
    <w:rsid w:val="002E57CA"/>
    <w:rsid w:val="003E4359"/>
    <w:rsid w:val="00441400"/>
    <w:rsid w:val="00443EFA"/>
    <w:rsid w:val="005514C9"/>
    <w:rsid w:val="00950473"/>
    <w:rsid w:val="00A13161"/>
    <w:rsid w:val="00F4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F67"/>
  <w15:docId w15:val="{87C23D1D-C8D9-0D4E-8859-11C23A5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Placeholder Text"/>
    <w:basedOn w:val="a0"/>
    <w:uiPriority w:val="99"/>
    <w:semiHidden/>
    <w:rsid w:val="002E5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E683D0576E334AA73EAC0E24F9C9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AA242-59F5-8A4F-93EC-F825B9328CEF}"/>
      </w:docPartPr>
      <w:docPartBody>
        <w:p w:rsidR="00000000" w:rsidRDefault="00ED436E" w:rsidP="00ED436E">
          <w:pPr>
            <w:pStyle w:val="CCE683D0576E334AA73EAC0E24F9C961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B6EC2F75A8529478DAD20931760D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08CDA-A811-5943-889E-CE4F65E448A0}"/>
      </w:docPartPr>
      <w:docPartBody>
        <w:p w:rsidR="00000000" w:rsidRDefault="00ED436E" w:rsidP="00ED436E">
          <w:pPr>
            <w:pStyle w:val="0B6EC2F75A8529478DAD20931760D9CD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4735F85F7006A4EAA45BF5BDC465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4B7A3-EE20-4B4B-9F6D-5D1E1B619F01}"/>
      </w:docPartPr>
      <w:docPartBody>
        <w:p w:rsidR="00000000" w:rsidRDefault="00ED436E" w:rsidP="00ED436E">
          <w:pPr>
            <w:pStyle w:val="64735F85F7006A4EAA45BF5BDC465CDA"/>
          </w:pPr>
          <w:r>
            <w:rPr>
              <w:rStyle w:val="a3"/>
              <w:rFonts w:eastAsiaTheme="minorHAnsi" w:cstheme="minorHAnsi"/>
              <w:sz w:val="22"/>
              <w:szCs w:val="22"/>
              <w:lang w:val="en-US"/>
            </w:rPr>
            <w:t>ХХ</w:t>
          </w:r>
        </w:p>
      </w:docPartBody>
    </w:docPart>
    <w:docPart>
      <w:docPartPr>
        <w:name w:val="54A2B7BB3953B74BA1221D9BA4112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2AF26-534E-284F-A23E-76CD0CF97CBB}"/>
      </w:docPartPr>
      <w:docPartBody>
        <w:p w:rsidR="00000000" w:rsidRDefault="00ED436E" w:rsidP="00ED436E">
          <w:pPr>
            <w:pStyle w:val="54A2B7BB3953B74BA1221D9BA4112D6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F108F836457C4D42B0C660BF6A525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4BD61-8E8B-6140-8999-09FEDEEE9F88}"/>
      </w:docPartPr>
      <w:docPartBody>
        <w:p w:rsidR="00000000" w:rsidRDefault="00ED436E" w:rsidP="00ED436E">
          <w:pPr>
            <w:pStyle w:val="F108F836457C4D42B0C660BF6A5255CE"/>
          </w:pPr>
          <w:r>
            <w:rPr>
              <w:rStyle w:val="a3"/>
              <w:rFonts w:eastAsiaTheme="minorHAnsi" w:cstheme="minorHAnsi"/>
              <w:sz w:val="22"/>
              <w:szCs w:val="22"/>
              <w:lang w:val="en-US"/>
            </w:rPr>
            <w:t>ХХ</w:t>
          </w:r>
        </w:p>
      </w:docPartBody>
    </w:docPart>
    <w:docPart>
      <w:docPartPr>
        <w:name w:val="9BE3B7379C205142BB3D716E97011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60CF1-8483-DA4A-9F9C-85FF77ED25A8}"/>
      </w:docPartPr>
      <w:docPartBody>
        <w:p w:rsidR="00000000" w:rsidRDefault="00ED436E" w:rsidP="00ED436E">
          <w:pPr>
            <w:pStyle w:val="9BE3B7379C205142BB3D716E970119EC"/>
          </w:pPr>
          <w:r>
            <w:rPr>
              <w:rStyle w:val="a3"/>
              <w:rFonts w:eastAsiaTheme="minorHAnsi" w:cstheme="minorHAnsi"/>
              <w:sz w:val="22"/>
              <w:szCs w:val="22"/>
              <w:lang w:val="en-US"/>
            </w:rPr>
            <w:t>ХХ</w:t>
          </w:r>
        </w:p>
      </w:docPartBody>
    </w:docPart>
    <w:docPart>
      <w:docPartPr>
        <w:name w:val="E5D7CB50A391504FAA5CF633C5F80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13CBA-A2F7-5140-8819-4E04C7C7EDC3}"/>
      </w:docPartPr>
      <w:docPartBody>
        <w:p w:rsidR="00000000" w:rsidRDefault="00ED436E" w:rsidP="00ED436E">
          <w:pPr>
            <w:pStyle w:val="E5D7CB50A391504FAA5CF633C5F80274"/>
          </w:pPr>
          <w:r>
            <w:rPr>
              <w:rStyle w:val="a3"/>
              <w:rFonts w:eastAsiaTheme="minorHAnsi" w:cstheme="minorHAnsi"/>
              <w:sz w:val="22"/>
              <w:szCs w:val="22"/>
              <w:lang w:val="en-US"/>
            </w:rPr>
            <w:t>ХХ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6E"/>
    <w:rsid w:val="0015566D"/>
    <w:rsid w:val="00950473"/>
    <w:rsid w:val="00E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36E"/>
  </w:style>
  <w:style w:type="paragraph" w:customStyle="1" w:styleId="D38A0C3F97FA2647B94127542CD2AF41">
    <w:name w:val="D38A0C3F97FA2647B94127542CD2AF41"/>
    <w:rsid w:val="00ED436E"/>
  </w:style>
  <w:style w:type="paragraph" w:customStyle="1" w:styleId="2D3B3548C7A2B44BB997C66D6FBF98B7">
    <w:name w:val="2D3B3548C7A2B44BB997C66D6FBF98B7"/>
    <w:rsid w:val="00ED436E"/>
  </w:style>
  <w:style w:type="paragraph" w:customStyle="1" w:styleId="C5EBB9ACBB51D143A4299A992506AFEC">
    <w:name w:val="C5EBB9ACBB51D143A4299A992506AFEC"/>
    <w:rsid w:val="00ED436E"/>
  </w:style>
  <w:style w:type="paragraph" w:customStyle="1" w:styleId="4358606292561C42974F279CF955CC5F">
    <w:name w:val="4358606292561C42974F279CF955CC5F"/>
    <w:rsid w:val="00ED436E"/>
  </w:style>
  <w:style w:type="paragraph" w:customStyle="1" w:styleId="B283B3A94F7A4D47B187B802CB1CDB70">
    <w:name w:val="B283B3A94F7A4D47B187B802CB1CDB70"/>
    <w:rsid w:val="00ED436E"/>
  </w:style>
  <w:style w:type="paragraph" w:customStyle="1" w:styleId="BF217CF90F7743478D6772B317AAF60A">
    <w:name w:val="BF217CF90F7743478D6772B317AAF60A"/>
    <w:rsid w:val="00ED436E"/>
  </w:style>
  <w:style w:type="paragraph" w:customStyle="1" w:styleId="F0F6CFC1613A5E4FB8AC7515EDF66E06">
    <w:name w:val="F0F6CFC1613A5E4FB8AC7515EDF66E06"/>
    <w:rsid w:val="00ED436E"/>
  </w:style>
  <w:style w:type="paragraph" w:customStyle="1" w:styleId="1A8DF3453B81334791330DD90E516755">
    <w:name w:val="1A8DF3453B81334791330DD90E516755"/>
    <w:rsid w:val="00ED436E"/>
  </w:style>
  <w:style w:type="paragraph" w:customStyle="1" w:styleId="2280CB6059B88148865A119558A3FA22">
    <w:name w:val="2280CB6059B88148865A119558A3FA22"/>
    <w:rsid w:val="00ED436E"/>
  </w:style>
  <w:style w:type="paragraph" w:customStyle="1" w:styleId="1DA09B09397A2A458059B7B1F55FAE4C">
    <w:name w:val="1DA09B09397A2A458059B7B1F55FAE4C"/>
    <w:rsid w:val="00ED436E"/>
  </w:style>
  <w:style w:type="paragraph" w:customStyle="1" w:styleId="328ADCE487B9B340A7FF6A8A3CE9A2D2">
    <w:name w:val="328ADCE487B9B340A7FF6A8A3CE9A2D2"/>
    <w:rsid w:val="00ED436E"/>
  </w:style>
  <w:style w:type="paragraph" w:customStyle="1" w:styleId="236F1C0303F99649BB362FF9FC230ED4">
    <w:name w:val="236F1C0303F99649BB362FF9FC230ED4"/>
    <w:rsid w:val="00ED436E"/>
  </w:style>
  <w:style w:type="paragraph" w:customStyle="1" w:styleId="70D6FC3F10F08F4C87152FFCE752DC1D">
    <w:name w:val="70D6FC3F10F08F4C87152FFCE752DC1D"/>
    <w:rsid w:val="00ED436E"/>
  </w:style>
  <w:style w:type="paragraph" w:customStyle="1" w:styleId="CCE683D0576E334AA73EAC0E24F9C961">
    <w:name w:val="CCE683D0576E334AA73EAC0E24F9C961"/>
    <w:rsid w:val="00ED436E"/>
  </w:style>
  <w:style w:type="paragraph" w:customStyle="1" w:styleId="0B6EC2F75A8529478DAD20931760D9CD">
    <w:name w:val="0B6EC2F75A8529478DAD20931760D9CD"/>
    <w:rsid w:val="00ED436E"/>
  </w:style>
  <w:style w:type="paragraph" w:customStyle="1" w:styleId="64735F85F7006A4EAA45BF5BDC465CDA">
    <w:name w:val="64735F85F7006A4EAA45BF5BDC465CDA"/>
    <w:rsid w:val="00ED436E"/>
  </w:style>
  <w:style w:type="paragraph" w:customStyle="1" w:styleId="54A2B7BB3953B74BA1221D9BA4112D67">
    <w:name w:val="54A2B7BB3953B74BA1221D9BA4112D67"/>
    <w:rsid w:val="00ED436E"/>
  </w:style>
  <w:style w:type="paragraph" w:customStyle="1" w:styleId="F108F836457C4D42B0C660BF6A5255CE">
    <w:name w:val="F108F836457C4D42B0C660BF6A5255CE"/>
    <w:rsid w:val="00ED436E"/>
  </w:style>
  <w:style w:type="paragraph" w:customStyle="1" w:styleId="9BE3B7379C205142BB3D716E970119EC">
    <w:name w:val="9BE3B7379C205142BB3D716E970119EC"/>
    <w:rsid w:val="00ED436E"/>
  </w:style>
  <w:style w:type="paragraph" w:customStyle="1" w:styleId="E5D7CB50A391504FAA5CF633C5F80274">
    <w:name w:val="E5D7CB50A391504FAA5CF633C5F80274"/>
    <w:rsid w:val="00ED4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Раушан Рустамович</dc:creator>
  <cp:keywords/>
  <dc:description/>
  <cp:lastModifiedBy>49</cp:lastModifiedBy>
  <cp:revision>2</cp:revision>
  <dcterms:created xsi:type="dcterms:W3CDTF">2024-09-05T03:50:00Z</dcterms:created>
  <dcterms:modified xsi:type="dcterms:W3CDTF">2024-09-05T03:50:00Z</dcterms:modified>
</cp:coreProperties>
</file>